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Default="000A6BC4" w:rsidP="00FE3A7A">
      <w:pPr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A95D8C">
        <w:rPr>
          <w:rFonts w:ascii="Calibri" w:hAnsi="Calibri" w:cs="Arial"/>
          <w:sz w:val="28"/>
          <w:szCs w:val="28"/>
        </w:rPr>
        <w:t>October 17</w:t>
      </w:r>
      <w:r w:rsidR="00FE3A7A" w:rsidRPr="00FE3A7A">
        <w:rPr>
          <w:rFonts w:ascii="Calibri" w:hAnsi="Calibri" w:cs="Arial"/>
          <w:sz w:val="28"/>
        </w:rPr>
        <w:t>, 201</w:t>
      </w:r>
      <w:r w:rsidR="006177C5">
        <w:rPr>
          <w:rFonts w:ascii="Calibri" w:hAnsi="Calibri" w:cs="Arial"/>
          <w:sz w:val="28"/>
        </w:rPr>
        <w:t>8</w:t>
      </w:r>
    </w:p>
    <w:p w:rsidR="007F3FF6" w:rsidRPr="00FE3A7A" w:rsidRDefault="007F3FF6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</w:rPr>
        <w:t>DRAFT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DC3E6B" w:rsidRDefault="00F563FC" w:rsidP="009902E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84555A">
        <w:rPr>
          <w:rFonts w:ascii="Calibri" w:hAnsi="Calibri" w:cs="Arial"/>
          <w:sz w:val="22"/>
          <w:szCs w:val="22"/>
        </w:rPr>
        <w:t>G. Diller</w:t>
      </w:r>
      <w:r w:rsidR="00D059C8" w:rsidRPr="007F4AC3">
        <w:rPr>
          <w:rFonts w:ascii="Calibri" w:hAnsi="Calibri" w:cs="Arial"/>
          <w:sz w:val="22"/>
          <w:szCs w:val="22"/>
        </w:rPr>
        <w:t>;</w:t>
      </w:r>
      <w:r w:rsidR="006E3F60" w:rsidRPr="007F4AC3">
        <w:rPr>
          <w:rFonts w:ascii="Calibri" w:hAnsi="Calibri" w:cs="Arial"/>
          <w:sz w:val="22"/>
          <w:szCs w:val="22"/>
        </w:rPr>
        <w:t xml:space="preserve"> </w:t>
      </w:r>
      <w:r w:rsidR="00196D08">
        <w:rPr>
          <w:rFonts w:ascii="Calibri" w:hAnsi="Calibri" w:cs="Arial"/>
          <w:sz w:val="22"/>
          <w:szCs w:val="22"/>
        </w:rPr>
        <w:t xml:space="preserve">N. Diller; </w:t>
      </w:r>
      <w:r w:rsidR="00CE5DFB" w:rsidRPr="007F4AC3">
        <w:rPr>
          <w:rFonts w:ascii="Calibri" w:hAnsi="Calibri" w:cs="Arial"/>
          <w:sz w:val="22"/>
          <w:szCs w:val="22"/>
        </w:rPr>
        <w:t>M. DiVita;</w:t>
      </w:r>
      <w:r w:rsidR="00433419" w:rsidRPr="007F4AC3">
        <w:rPr>
          <w:rFonts w:ascii="Calibri" w:hAnsi="Calibri" w:cs="Arial"/>
          <w:sz w:val="22"/>
          <w:szCs w:val="22"/>
        </w:rPr>
        <w:t xml:space="preserve"> </w:t>
      </w:r>
      <w:r w:rsidR="006A0E32" w:rsidRPr="007F4AC3">
        <w:rPr>
          <w:rFonts w:ascii="Calibri" w:hAnsi="Calibri" w:cs="Arial"/>
          <w:sz w:val="22"/>
          <w:szCs w:val="22"/>
        </w:rPr>
        <w:t>E. Gravani;</w:t>
      </w:r>
      <w:r w:rsidR="009902E3" w:rsidRPr="007F4AC3">
        <w:rPr>
          <w:rFonts w:ascii="Calibri" w:hAnsi="Calibri" w:cs="Arial"/>
          <w:sz w:val="22"/>
          <w:szCs w:val="22"/>
        </w:rPr>
        <w:t xml:space="preserve"> </w:t>
      </w:r>
      <w:r w:rsidR="00D059C8" w:rsidRPr="007F4AC3">
        <w:rPr>
          <w:rFonts w:ascii="Calibri" w:hAnsi="Calibri" w:cs="Arial"/>
          <w:sz w:val="22"/>
          <w:szCs w:val="22"/>
        </w:rPr>
        <w:t>P. Gip</w:t>
      </w:r>
      <w:r w:rsidR="003D18DF" w:rsidRPr="007F4AC3">
        <w:rPr>
          <w:rFonts w:ascii="Calibri" w:hAnsi="Calibri" w:cs="Arial"/>
          <w:sz w:val="22"/>
          <w:szCs w:val="22"/>
        </w:rPr>
        <w:t>son</w:t>
      </w:r>
      <w:r w:rsidR="004915B3" w:rsidRPr="007F4AC3">
        <w:rPr>
          <w:rFonts w:ascii="Calibri" w:hAnsi="Calibri" w:cs="Arial"/>
          <w:sz w:val="22"/>
          <w:szCs w:val="22"/>
        </w:rPr>
        <w:t>;</w:t>
      </w:r>
      <w:r w:rsidR="006E3F60" w:rsidRPr="007F4AC3">
        <w:rPr>
          <w:rFonts w:ascii="Calibri" w:hAnsi="Calibri" w:cs="Arial"/>
          <w:sz w:val="22"/>
          <w:szCs w:val="22"/>
        </w:rPr>
        <w:t xml:space="preserve"> </w:t>
      </w:r>
      <w:r w:rsidR="006B654C">
        <w:rPr>
          <w:rFonts w:ascii="Calibri" w:hAnsi="Calibri" w:cs="Arial"/>
          <w:sz w:val="22"/>
          <w:szCs w:val="22"/>
        </w:rPr>
        <w:t>M. Oldemans</w:t>
      </w:r>
      <w:r w:rsidR="00191B35">
        <w:rPr>
          <w:rFonts w:ascii="Calibri" w:hAnsi="Calibri" w:cs="Arial"/>
          <w:sz w:val="22"/>
          <w:szCs w:val="22"/>
        </w:rPr>
        <w:t xml:space="preserve">; </w:t>
      </w:r>
      <w:r w:rsidR="009902E3">
        <w:rPr>
          <w:rFonts w:ascii="Calibri" w:hAnsi="Calibri" w:cs="Arial"/>
          <w:sz w:val="22"/>
          <w:szCs w:val="22"/>
        </w:rPr>
        <w:t xml:space="preserve">K. Rombach; </w:t>
      </w:r>
      <w:r w:rsidR="00196D08">
        <w:rPr>
          <w:rFonts w:ascii="Calibri" w:hAnsi="Calibri" w:cs="Arial"/>
          <w:sz w:val="22"/>
          <w:szCs w:val="22"/>
        </w:rPr>
        <w:t xml:space="preserve">P. Schroeder; </w:t>
      </w:r>
      <w:r w:rsidR="009902E3">
        <w:rPr>
          <w:rFonts w:ascii="Calibri" w:hAnsi="Calibri" w:cs="Arial"/>
          <w:sz w:val="22"/>
          <w:szCs w:val="22"/>
        </w:rPr>
        <w:t>C. Van Der Karr;</w:t>
      </w:r>
      <w:r w:rsidR="009902E3" w:rsidRPr="007F4AC3">
        <w:rPr>
          <w:rFonts w:ascii="Calibri" w:hAnsi="Calibri" w:cs="Arial"/>
          <w:sz w:val="22"/>
          <w:szCs w:val="22"/>
        </w:rPr>
        <w:t xml:space="preserve"> </w:t>
      </w:r>
      <w:r w:rsidR="007F4AC3" w:rsidRPr="007F4AC3">
        <w:rPr>
          <w:rFonts w:ascii="Calibri" w:hAnsi="Calibri" w:cs="Arial"/>
          <w:sz w:val="22"/>
          <w:szCs w:val="22"/>
        </w:rPr>
        <w:t>R. Vooris</w:t>
      </w:r>
      <w:r w:rsidR="00196D08">
        <w:rPr>
          <w:rFonts w:ascii="Calibri" w:hAnsi="Calibri" w:cs="Arial"/>
          <w:sz w:val="22"/>
          <w:szCs w:val="22"/>
        </w:rPr>
        <w:t>.</w:t>
      </w:r>
    </w:p>
    <w:p w:rsidR="0030773A" w:rsidRPr="00606C33" w:rsidRDefault="00BA30ED" w:rsidP="00455F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BA30ED">
        <w:rPr>
          <w:rFonts w:ascii="Calibri" w:hAnsi="Calibri" w:cs="Arial"/>
          <w:sz w:val="22"/>
          <w:szCs w:val="22"/>
        </w:rPr>
        <w:t>Meeting convened at 2:45</w:t>
      </w:r>
      <w:r w:rsidR="00455FD2">
        <w:rPr>
          <w:rFonts w:ascii="Calibri" w:hAnsi="Calibri" w:cs="Arial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70"/>
        <w:gridCol w:w="9000"/>
        <w:gridCol w:w="1294"/>
      </w:tblGrid>
      <w:tr w:rsidR="0073369C" w:rsidRPr="00783B86" w:rsidTr="004867CE">
        <w:trPr>
          <w:trHeight w:val="430"/>
        </w:trPr>
        <w:tc>
          <w:tcPr>
            <w:tcW w:w="3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4867CE">
        <w:trPr>
          <w:trHeight w:val="570"/>
        </w:trPr>
        <w:tc>
          <w:tcPr>
            <w:tcW w:w="37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7F3FF6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7F3FF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changes, the minutes from </w:t>
            </w:r>
            <w:r w:rsidR="00A95D8C">
              <w:rPr>
                <w:rFonts w:ascii="Calibri" w:hAnsi="Calibri"/>
                <w:sz w:val="22"/>
                <w:szCs w:val="22"/>
              </w:rPr>
              <w:t>9/5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D3671B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371D9">
              <w:rPr>
                <w:rFonts w:ascii="Calibri" w:hAnsi="Calibri"/>
                <w:sz w:val="22"/>
                <w:szCs w:val="22"/>
              </w:rPr>
              <w:t>were</w:t>
            </w:r>
            <w:r>
              <w:rPr>
                <w:rFonts w:ascii="Calibri" w:hAnsi="Calibri"/>
                <w:sz w:val="22"/>
                <w:szCs w:val="22"/>
              </w:rPr>
              <w:t xml:space="preserve"> approved.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DB5295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096B78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Introduction of Committee Members 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096B78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Members</w:t>
            </w:r>
            <w:r w:rsidR="007F3FF6">
              <w:rPr>
                <w:rFonts w:ascii="Calibri" w:hAnsi="Calibri"/>
                <w:sz w:val="22"/>
                <w:szCs w:val="22"/>
              </w:rPr>
              <w:t xml:space="preserve"> introduced themselves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A208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F3FF6">
              <w:rPr>
                <w:rFonts w:ascii="Calibri" w:hAnsi="Calibri"/>
                <w:sz w:val="22"/>
                <w:szCs w:val="22"/>
              </w:rPr>
              <w:br/>
            </w:r>
            <w:r w:rsidR="007B1182">
              <w:rPr>
                <w:rFonts w:ascii="Calibri" w:hAnsi="Calibri"/>
                <w:sz w:val="22"/>
                <w:szCs w:val="22"/>
              </w:rPr>
              <w:t xml:space="preserve">New </w:t>
            </w:r>
            <w:r w:rsidR="007F3FF6">
              <w:rPr>
                <w:rFonts w:ascii="Calibri" w:hAnsi="Calibri"/>
                <w:sz w:val="22"/>
                <w:szCs w:val="22"/>
              </w:rPr>
              <w:t xml:space="preserve">CCRC </w:t>
            </w:r>
            <w:r w:rsidR="007B1182">
              <w:rPr>
                <w:rFonts w:ascii="Calibri" w:hAnsi="Calibri"/>
                <w:sz w:val="22"/>
                <w:szCs w:val="22"/>
              </w:rPr>
              <w:t xml:space="preserve">member: </w:t>
            </w:r>
            <w:r w:rsidR="004867CE">
              <w:rPr>
                <w:rFonts w:ascii="Calibri" w:hAnsi="Calibri"/>
                <w:sz w:val="22"/>
                <w:szCs w:val="22"/>
              </w:rPr>
              <w:t>N. D</w:t>
            </w:r>
            <w:r w:rsidR="00A20855">
              <w:rPr>
                <w:rFonts w:ascii="Calibri" w:hAnsi="Calibri"/>
                <w:sz w:val="22"/>
                <w:szCs w:val="22"/>
              </w:rPr>
              <w:t xml:space="preserve">iller, </w:t>
            </w:r>
            <w:r w:rsidR="007F3FF6">
              <w:rPr>
                <w:rFonts w:ascii="Calibri" w:hAnsi="Calibri"/>
                <w:sz w:val="22"/>
                <w:szCs w:val="22"/>
              </w:rPr>
              <w:t xml:space="preserve">College </w:t>
            </w:r>
            <w:r w:rsidR="00A20855">
              <w:rPr>
                <w:rFonts w:ascii="Calibri" w:hAnsi="Calibri"/>
                <w:sz w:val="22"/>
                <w:szCs w:val="22"/>
              </w:rPr>
              <w:t xml:space="preserve">Curriculum </w:t>
            </w:r>
            <w:r w:rsidR="00635D4B">
              <w:rPr>
                <w:rFonts w:ascii="Calibri" w:hAnsi="Calibri"/>
                <w:sz w:val="22"/>
                <w:szCs w:val="22"/>
              </w:rPr>
              <w:t>Coordinator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295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09D9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909D9" w:rsidRDefault="009909D9" w:rsidP="0063481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63481E">
              <w:rPr>
                <w:rFonts w:ascii="Calibri" w:hAnsi="Calibri"/>
                <w:sz w:val="22"/>
                <w:szCs w:val="22"/>
              </w:rPr>
              <w:t>SPM 311 – Legal Issues in Physical Education and Sport</w:t>
            </w:r>
          </w:p>
          <w:p w:rsidR="0063481E" w:rsidRPr="0063481E" w:rsidRDefault="0063481E" w:rsidP="0063481E">
            <w:pPr>
              <w:pStyle w:val="ListParagraph"/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(course deletion)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F3FF6" w:rsidRDefault="007F3FF6" w:rsidP="007F3FF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Discussion: </w:t>
            </w:r>
          </w:p>
          <w:p w:rsidR="007B1182" w:rsidRPr="007F3FF6" w:rsidRDefault="009909D9" w:rsidP="007F3FF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course </w:t>
            </w:r>
            <w:r w:rsidR="007F3FF6">
              <w:rPr>
                <w:rFonts w:ascii="Calibri" w:hAnsi="Calibri"/>
                <w:sz w:val="22"/>
                <w:szCs w:val="22"/>
              </w:rPr>
              <w:t>deletion has been</w:t>
            </w:r>
            <w:r>
              <w:rPr>
                <w:rFonts w:ascii="Calibri" w:hAnsi="Calibri"/>
                <w:sz w:val="22"/>
                <w:szCs w:val="22"/>
              </w:rPr>
              <w:t xml:space="preserve"> tabled </w:t>
            </w:r>
            <w:r w:rsidR="007F3FF6">
              <w:rPr>
                <w:rFonts w:ascii="Calibri" w:hAnsi="Calibri"/>
                <w:sz w:val="22"/>
                <w:szCs w:val="22"/>
              </w:rPr>
              <w:t xml:space="preserve">since last December. 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>E. Gravani reported that Sport Management a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 xml:space="preserve">pproves the course deletion and said that 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 xml:space="preserve">Exercise Science has a new course proposal that 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>will replace this course and they have started an entry of it in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 xml:space="preserve"> C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>urriculog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>Exercise Science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 xml:space="preserve"> sug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 xml:space="preserve">gested deleting SPM 311 and a new course, 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>EXS 311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>, will be in its place. It will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 xml:space="preserve"> include similar content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 xml:space="preserve"> to SPM 311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>EXS 311 will be reviewed by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 xml:space="preserve"> the School 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>of Professional Studies C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>urriculum</w:t>
            </w:r>
            <w:r w:rsidR="007F3FF6" w:rsidRPr="007F3FF6">
              <w:rPr>
                <w:rFonts w:ascii="Calibri" w:hAnsi="Calibri"/>
                <w:sz w:val="22"/>
                <w:szCs w:val="22"/>
              </w:rPr>
              <w:t xml:space="preserve"> Committee soon</w:t>
            </w:r>
            <w:r w:rsidR="007B1182" w:rsidRPr="007F3FF6">
              <w:rPr>
                <w:rFonts w:ascii="Calibri" w:hAnsi="Calibri"/>
                <w:sz w:val="22"/>
                <w:szCs w:val="22"/>
              </w:rPr>
              <w:t>.</w:t>
            </w:r>
          </w:p>
          <w:p w:rsidR="007F3FF6" w:rsidRDefault="007F3FF6" w:rsidP="009909D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Motion:</w:t>
            </w:r>
          </w:p>
          <w:p w:rsidR="007F3FF6" w:rsidRDefault="007B1182" w:rsidP="009909D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</w:t>
            </w:r>
            <w:r w:rsidR="003517A7">
              <w:rPr>
                <w:rFonts w:ascii="Calibri" w:hAnsi="Calibri"/>
                <w:sz w:val="22"/>
                <w:szCs w:val="22"/>
              </w:rPr>
              <w:t xml:space="preserve"> D</w:t>
            </w:r>
            <w:r w:rsidR="007F3FF6">
              <w:rPr>
                <w:rFonts w:ascii="Calibri" w:hAnsi="Calibri"/>
                <w:sz w:val="22"/>
                <w:szCs w:val="22"/>
              </w:rPr>
              <w:t xml:space="preserve">iVita motioned to delete SPM 311. </w:t>
            </w:r>
            <w:r w:rsidR="003517A7">
              <w:rPr>
                <w:rFonts w:ascii="Calibri" w:hAnsi="Calibri"/>
                <w:sz w:val="22"/>
                <w:szCs w:val="22"/>
              </w:rPr>
              <w:t xml:space="preserve">R. Vooris </w:t>
            </w:r>
            <w:r w:rsidR="007F3FF6">
              <w:rPr>
                <w:rFonts w:ascii="Calibri" w:hAnsi="Calibri"/>
                <w:sz w:val="22"/>
                <w:szCs w:val="22"/>
              </w:rPr>
              <w:t xml:space="preserve">seconded. </w:t>
            </w:r>
          </w:p>
          <w:p w:rsidR="007B1182" w:rsidRDefault="004867CE" w:rsidP="009909D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Vote: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7F3FF6">
              <w:rPr>
                <w:rFonts w:ascii="Calibri" w:hAnsi="Calibri"/>
                <w:sz w:val="22"/>
                <w:szCs w:val="22"/>
              </w:rPr>
              <w:t>Unanimously approved;</w:t>
            </w:r>
            <w:r w:rsidR="007B1182">
              <w:rPr>
                <w:rFonts w:ascii="Calibri" w:hAnsi="Calibri"/>
                <w:sz w:val="22"/>
                <w:szCs w:val="22"/>
              </w:rPr>
              <w:t xml:space="preserve"> motion carries.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909D9" w:rsidRDefault="00F52B15" w:rsidP="00F52B1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EE4B1A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Default="00EE4B1A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236E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2236E" w:rsidRDefault="0030773A" w:rsidP="009909D9">
            <w:pPr>
              <w:pStyle w:val="ListParagraph"/>
              <w:numPr>
                <w:ilvl w:val="0"/>
                <w:numId w:val="17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HUS 100 </w:t>
            </w:r>
            <w:r w:rsidR="00FA487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Introduction to Human Services </w:t>
            </w:r>
            <w:r>
              <w:rPr>
                <w:rFonts w:ascii="Calibri" w:hAnsi="Calibri"/>
                <w:sz w:val="22"/>
                <w:szCs w:val="22"/>
              </w:rPr>
              <w:br/>
              <w:t>(new course)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A197A" w:rsidRDefault="007F3FF6" w:rsidP="009A19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Discussion: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867CE">
              <w:rPr>
                <w:rFonts w:ascii="Calibri" w:hAnsi="Calibri"/>
                <w:sz w:val="22"/>
                <w:szCs w:val="22"/>
              </w:rPr>
              <w:br/>
            </w:r>
            <w:r w:rsidR="005613E8">
              <w:rPr>
                <w:rFonts w:ascii="Calibri" w:hAnsi="Calibri"/>
                <w:sz w:val="22"/>
                <w:szCs w:val="22"/>
              </w:rPr>
              <w:t>HUS 100 is a n</w:t>
            </w:r>
            <w:r w:rsidR="007B1182">
              <w:rPr>
                <w:rFonts w:ascii="Calibri" w:hAnsi="Calibri"/>
                <w:sz w:val="22"/>
                <w:szCs w:val="22"/>
              </w:rPr>
              <w:t xml:space="preserve">ew course in </w:t>
            </w:r>
            <w:r w:rsidR="005613E8">
              <w:rPr>
                <w:rFonts w:ascii="Calibri" w:hAnsi="Calibri"/>
                <w:sz w:val="22"/>
                <w:szCs w:val="22"/>
              </w:rPr>
              <w:t>the Health Department</w:t>
            </w:r>
            <w:r w:rsidR="009A197A">
              <w:rPr>
                <w:rFonts w:ascii="Calibri" w:hAnsi="Calibri"/>
                <w:sz w:val="22"/>
                <w:szCs w:val="22"/>
              </w:rPr>
              <w:t>. This will be part of a</w:t>
            </w:r>
            <w:r w:rsidR="007B1182">
              <w:rPr>
                <w:rFonts w:ascii="Calibri" w:hAnsi="Calibri"/>
                <w:sz w:val="22"/>
                <w:szCs w:val="22"/>
              </w:rPr>
              <w:t xml:space="preserve"> new 4 year program. </w:t>
            </w:r>
            <w:r w:rsidR="00FD5EA2">
              <w:rPr>
                <w:rFonts w:ascii="Calibri" w:hAnsi="Calibri"/>
                <w:sz w:val="22"/>
                <w:szCs w:val="22"/>
              </w:rPr>
              <w:t>Many current Community Health majors</w:t>
            </w:r>
            <w:r w:rsidR="009A19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D5EA2">
              <w:rPr>
                <w:rFonts w:ascii="Calibri" w:hAnsi="Calibri"/>
                <w:sz w:val="22"/>
                <w:szCs w:val="22"/>
              </w:rPr>
              <w:t>want to be in the Human Services field</w:t>
            </w:r>
            <w:r w:rsidR="009A197A">
              <w:rPr>
                <w:rFonts w:ascii="Calibri" w:hAnsi="Calibri"/>
                <w:sz w:val="22"/>
                <w:szCs w:val="22"/>
              </w:rPr>
              <w:t xml:space="preserve"> so this course meets a current need</w:t>
            </w:r>
            <w:r w:rsidR="00FD5EA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A197A">
              <w:rPr>
                <w:rFonts w:ascii="Calibri" w:hAnsi="Calibri"/>
                <w:sz w:val="22"/>
                <w:szCs w:val="22"/>
              </w:rPr>
              <w:t>CCRC members asked: What does a</w:t>
            </w:r>
            <w:r w:rsidR="001F699D">
              <w:rPr>
                <w:rFonts w:ascii="Calibri" w:hAnsi="Calibri"/>
                <w:sz w:val="22"/>
                <w:szCs w:val="22"/>
              </w:rPr>
              <w:t xml:space="preserve"> course outline need to contain? C. Van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699D">
              <w:rPr>
                <w:rFonts w:ascii="Calibri" w:hAnsi="Calibri"/>
                <w:sz w:val="22"/>
                <w:szCs w:val="22"/>
              </w:rPr>
              <w:t>Der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699D">
              <w:rPr>
                <w:rFonts w:ascii="Calibri" w:hAnsi="Calibri"/>
                <w:sz w:val="22"/>
                <w:szCs w:val="22"/>
              </w:rPr>
              <w:t>Karr distinguished the difference between course outlines a</w:t>
            </w:r>
            <w:r w:rsidR="009A197A">
              <w:rPr>
                <w:rFonts w:ascii="Calibri" w:hAnsi="Calibri"/>
                <w:sz w:val="22"/>
                <w:szCs w:val="22"/>
              </w:rPr>
              <w:t>nd course syllabi. It was determined that the HUS 100 course outline was</w:t>
            </w:r>
            <w:r w:rsidR="001F699D">
              <w:rPr>
                <w:rFonts w:ascii="Calibri" w:hAnsi="Calibri"/>
                <w:sz w:val="22"/>
                <w:szCs w:val="22"/>
              </w:rPr>
              <w:t xml:space="preserve"> bot</w:t>
            </w:r>
            <w:r w:rsidR="009A197A">
              <w:rPr>
                <w:rFonts w:ascii="Calibri" w:hAnsi="Calibri"/>
                <w:sz w:val="22"/>
                <w:szCs w:val="22"/>
              </w:rPr>
              <w:t>h adequate and appropriate for the</w:t>
            </w:r>
            <w:r w:rsidR="001F699D">
              <w:rPr>
                <w:rFonts w:ascii="Calibri" w:hAnsi="Calibri"/>
                <w:sz w:val="22"/>
                <w:szCs w:val="22"/>
              </w:rPr>
              <w:t xml:space="preserve"> course pro</w:t>
            </w:r>
            <w:r w:rsidR="003517A7">
              <w:rPr>
                <w:rFonts w:ascii="Calibri" w:hAnsi="Calibri"/>
                <w:sz w:val="22"/>
                <w:szCs w:val="22"/>
              </w:rPr>
              <w:t xml:space="preserve">posal. </w:t>
            </w:r>
          </w:p>
          <w:p w:rsidR="009A197A" w:rsidRDefault="009A197A" w:rsidP="009A19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Motion:</w:t>
            </w:r>
          </w:p>
          <w:p w:rsidR="009A197A" w:rsidRDefault="003517A7" w:rsidP="009A19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9A197A">
              <w:rPr>
                <w:rFonts w:ascii="Calibri" w:hAnsi="Calibri"/>
                <w:sz w:val="22"/>
                <w:szCs w:val="22"/>
              </w:rPr>
              <w:t>iVita motioned</w:t>
            </w:r>
            <w:r>
              <w:rPr>
                <w:rFonts w:ascii="Calibri" w:hAnsi="Calibri"/>
                <w:sz w:val="22"/>
                <w:szCs w:val="22"/>
              </w:rPr>
              <w:t xml:space="preserve"> to approve</w:t>
            </w:r>
            <w:r w:rsidR="009A197A">
              <w:rPr>
                <w:rFonts w:ascii="Calibri" w:hAnsi="Calibri"/>
                <w:sz w:val="22"/>
                <w:szCs w:val="22"/>
              </w:rPr>
              <w:t xml:space="preserve"> HUS 100</w:t>
            </w:r>
            <w:r w:rsidR="0017349B">
              <w:rPr>
                <w:rFonts w:ascii="Calibri" w:hAnsi="Calibri"/>
                <w:sz w:val="22"/>
                <w:szCs w:val="22"/>
              </w:rPr>
              <w:t xml:space="preserve"> as a new course</w:t>
            </w:r>
            <w:r w:rsidR="009A197A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R</w:t>
            </w:r>
            <w:r w:rsidR="009A197A">
              <w:rPr>
                <w:rFonts w:ascii="Calibri" w:hAnsi="Calibri"/>
                <w:sz w:val="22"/>
                <w:szCs w:val="22"/>
              </w:rPr>
              <w:t>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Vooris</w:t>
            </w:r>
            <w:r w:rsidR="009A197A">
              <w:rPr>
                <w:rFonts w:ascii="Calibri" w:hAnsi="Calibri"/>
                <w:sz w:val="22"/>
                <w:szCs w:val="22"/>
              </w:rPr>
              <w:t xml:space="preserve"> seconded.</w:t>
            </w:r>
          </w:p>
          <w:p w:rsidR="009A197A" w:rsidRDefault="009A197A" w:rsidP="009A19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Vote:</w:t>
            </w:r>
          </w:p>
          <w:p w:rsidR="0032236E" w:rsidRPr="0032236E" w:rsidRDefault="009A197A" w:rsidP="009A19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Unanimously approved; motion carries.</w:t>
            </w:r>
            <w:r w:rsidR="001F69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2236E" w:rsidRDefault="00F52B1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C36013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Pr="009909D9" w:rsidRDefault="0030773A" w:rsidP="009909D9">
            <w:pPr>
              <w:pStyle w:val="ListParagraph"/>
              <w:numPr>
                <w:ilvl w:val="0"/>
                <w:numId w:val="17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HUS 200 </w:t>
            </w:r>
            <w:r w:rsidR="00FA487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Structure and Function of Human Services Agencies (new course)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7349B" w:rsidRDefault="0017349B" w:rsidP="003077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Discussion:</w:t>
            </w:r>
          </w:p>
          <w:p w:rsidR="0017349B" w:rsidRDefault="0076242F" w:rsidP="003077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concerns </w:t>
            </w:r>
            <w:r w:rsidR="0017349B">
              <w:rPr>
                <w:rFonts w:ascii="Calibri" w:hAnsi="Calibri"/>
                <w:sz w:val="22"/>
                <w:szCs w:val="22"/>
              </w:rPr>
              <w:t>about course proposal.</w:t>
            </w:r>
          </w:p>
          <w:p w:rsidR="0017349B" w:rsidRDefault="0017349B" w:rsidP="003077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Motion:</w:t>
            </w:r>
          </w:p>
          <w:p w:rsidR="0017349B" w:rsidRDefault="0017349B" w:rsidP="003077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Rombach motioned to approve HUS 200 as a new course. </w:t>
            </w:r>
            <w:r w:rsidR="0076242F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242F">
              <w:rPr>
                <w:rFonts w:ascii="Calibri" w:hAnsi="Calibri"/>
                <w:sz w:val="22"/>
                <w:szCs w:val="22"/>
              </w:rPr>
              <w:t>G</w:t>
            </w:r>
            <w:r w:rsidR="0064740C">
              <w:rPr>
                <w:rFonts w:ascii="Calibri" w:hAnsi="Calibri"/>
                <w:sz w:val="22"/>
                <w:szCs w:val="22"/>
              </w:rPr>
              <w:t>rava</w:t>
            </w:r>
            <w:r>
              <w:rPr>
                <w:rFonts w:ascii="Calibri" w:hAnsi="Calibri"/>
                <w:sz w:val="22"/>
                <w:szCs w:val="22"/>
              </w:rPr>
              <w:t>ni seconded.</w:t>
            </w:r>
            <w:r w:rsidR="0076242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7349B" w:rsidRDefault="0017349B" w:rsidP="003077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Vote:</w:t>
            </w:r>
          </w:p>
          <w:p w:rsidR="007C72C5" w:rsidRPr="0030773A" w:rsidRDefault="0017349B" w:rsidP="003077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Unanimously approved; motion carries.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773A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773A" w:rsidRDefault="0030773A" w:rsidP="009909D9">
            <w:pPr>
              <w:pStyle w:val="ListParagraph"/>
              <w:numPr>
                <w:ilvl w:val="0"/>
                <w:numId w:val="17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bookmarkStart w:id="0" w:name="_GoBack"/>
            <w:r>
              <w:rPr>
                <w:rFonts w:ascii="Calibri" w:hAnsi="Calibri"/>
                <w:sz w:val="22"/>
                <w:szCs w:val="22"/>
              </w:rPr>
              <w:t xml:space="preserve">HUS 301 </w:t>
            </w:r>
            <w:r w:rsidR="00FA487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Case Management in Human Services </w:t>
            </w:r>
            <w:bookmarkEnd w:id="0"/>
            <w:r>
              <w:rPr>
                <w:rFonts w:ascii="Calibri" w:hAnsi="Calibri"/>
                <w:sz w:val="22"/>
                <w:szCs w:val="22"/>
              </w:rPr>
              <w:br/>
              <w:t>(new course)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047A6" w:rsidRDefault="008047A6" w:rsidP="003077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Discussion:</w:t>
            </w:r>
          </w:p>
          <w:p w:rsidR="008047A6" w:rsidRDefault="008047A6" w:rsidP="008047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Rombach asked if </w:t>
            </w:r>
            <w:r w:rsidR="0076242F">
              <w:rPr>
                <w:rFonts w:ascii="Calibri" w:hAnsi="Calibri"/>
                <w:sz w:val="22"/>
                <w:szCs w:val="22"/>
              </w:rPr>
              <w:t>course description</w:t>
            </w:r>
            <w:r>
              <w:rPr>
                <w:rFonts w:ascii="Calibri" w:hAnsi="Calibri"/>
                <w:sz w:val="22"/>
                <w:szCs w:val="22"/>
              </w:rPr>
              <w:t xml:space="preserve"> should include</w:t>
            </w:r>
            <w:r w:rsidR="0076242F">
              <w:rPr>
                <w:rFonts w:ascii="Calibri" w:hAnsi="Calibri"/>
                <w:sz w:val="22"/>
                <w:szCs w:val="22"/>
              </w:rPr>
              <w:t xml:space="preserve"> a reference of observation hours. C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242F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>an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242F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er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242F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arr</w:t>
            </w:r>
            <w:r w:rsidR="0076242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asked if certain clearances</w:t>
            </w:r>
            <w:r w:rsidR="0076242F">
              <w:rPr>
                <w:rFonts w:ascii="Calibri" w:hAnsi="Calibri"/>
                <w:sz w:val="22"/>
                <w:szCs w:val="22"/>
              </w:rPr>
              <w:t xml:space="preserve"> needed</w:t>
            </w:r>
            <w:r>
              <w:rPr>
                <w:rFonts w:ascii="Calibri" w:hAnsi="Calibri"/>
                <w:sz w:val="22"/>
                <w:szCs w:val="22"/>
              </w:rPr>
              <w:t xml:space="preserve"> for observations</w:t>
            </w:r>
            <w:r w:rsidR="00945845">
              <w:rPr>
                <w:rFonts w:ascii="Calibri" w:hAnsi="Calibri"/>
                <w:sz w:val="22"/>
                <w:szCs w:val="22"/>
              </w:rPr>
              <w:t>.</w:t>
            </w:r>
            <w:r w:rsidR="0076242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5AC">
              <w:rPr>
                <w:rFonts w:ascii="Calibri" w:hAnsi="Calibri"/>
                <w:sz w:val="22"/>
                <w:szCs w:val="22"/>
              </w:rPr>
              <w:t>Discussion ensued</w:t>
            </w:r>
            <w:r w:rsidR="0076242F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047A6" w:rsidRDefault="008047A6" w:rsidP="008047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Action Item:</w:t>
            </w:r>
          </w:p>
          <w:p w:rsidR="0030773A" w:rsidRPr="0030773A" w:rsidRDefault="008047A6" w:rsidP="008047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DiVita </w:t>
            </w:r>
            <w:r w:rsidR="00F52B15">
              <w:rPr>
                <w:rFonts w:ascii="Calibri" w:hAnsi="Calibri"/>
                <w:sz w:val="22"/>
                <w:szCs w:val="22"/>
              </w:rPr>
              <w:t>will follow up with</w:t>
            </w:r>
            <w:r w:rsidR="0076242F">
              <w:rPr>
                <w:rFonts w:ascii="Calibri" w:hAnsi="Calibri"/>
                <w:sz w:val="22"/>
                <w:szCs w:val="22"/>
              </w:rPr>
              <w:t xml:space="preserve"> this with the Health Department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 for clarification.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773A" w:rsidRDefault="0076242F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30773A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773A" w:rsidRDefault="0030773A" w:rsidP="009909D9">
            <w:pPr>
              <w:pStyle w:val="ListParagraph"/>
              <w:numPr>
                <w:ilvl w:val="0"/>
                <w:numId w:val="17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HUS 499 </w:t>
            </w:r>
            <w:r w:rsidR="00FA4872"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Fieldwork in Human Services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047A6" w:rsidRDefault="008047A6" w:rsidP="00F52B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Discussion:</w:t>
            </w:r>
          </w:p>
          <w:p w:rsidR="008047A6" w:rsidRDefault="0076242F" w:rsidP="008047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Concerns</w:t>
            </w:r>
            <w:r w:rsidR="008047A6">
              <w:rPr>
                <w:rFonts w:ascii="Calibri" w:hAnsi="Calibri"/>
                <w:sz w:val="22"/>
                <w:szCs w:val="22"/>
              </w:rPr>
              <w:t xml:space="preserve"> were discussed regarding the </w:t>
            </w:r>
            <w:r>
              <w:rPr>
                <w:rFonts w:ascii="Calibri" w:hAnsi="Calibri"/>
                <w:sz w:val="22"/>
                <w:szCs w:val="22"/>
              </w:rPr>
              <w:t>course description</w:t>
            </w:r>
            <w:r w:rsidR="008047A6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047A6" w:rsidRDefault="008047A6" w:rsidP="008047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Action Item:</w:t>
            </w:r>
          </w:p>
          <w:p w:rsidR="0030773A" w:rsidRPr="0030773A" w:rsidRDefault="0076242F" w:rsidP="008047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8047A6">
              <w:rPr>
                <w:rFonts w:ascii="Calibri" w:hAnsi="Calibri"/>
                <w:sz w:val="22"/>
                <w:szCs w:val="22"/>
              </w:rPr>
              <w:t>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8047A6">
              <w:rPr>
                <w:rFonts w:ascii="Calibri" w:hAnsi="Calibri"/>
                <w:sz w:val="22"/>
                <w:szCs w:val="22"/>
              </w:rPr>
              <w:t>iVita</w:t>
            </w:r>
            <w:r>
              <w:rPr>
                <w:rFonts w:ascii="Calibri" w:hAnsi="Calibri"/>
                <w:sz w:val="22"/>
                <w:szCs w:val="22"/>
              </w:rPr>
              <w:t xml:space="preserve"> will follow up with t</w:t>
            </w:r>
            <w:r w:rsidR="00F52B15">
              <w:rPr>
                <w:rFonts w:ascii="Calibri" w:hAnsi="Calibri"/>
                <w:sz w:val="22"/>
                <w:szCs w:val="22"/>
              </w:rPr>
              <w:t>he Health Department for clarification.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773A" w:rsidRDefault="0076242F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30773A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773A" w:rsidRDefault="0030773A" w:rsidP="009909D9">
            <w:pPr>
              <w:pStyle w:val="ListParagraph"/>
              <w:numPr>
                <w:ilvl w:val="0"/>
                <w:numId w:val="17"/>
              </w:numPr>
              <w:tabs>
                <w:tab w:val="left" w:pos="33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Human Service Studies </w:t>
            </w:r>
            <w:r>
              <w:rPr>
                <w:rFonts w:ascii="Calibri" w:hAnsi="Calibri"/>
                <w:sz w:val="22"/>
                <w:szCs w:val="22"/>
              </w:rPr>
              <w:br/>
              <w:t>(program alteration)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3635C" w:rsidRDefault="00F3635C" w:rsidP="007443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Discussion:</w:t>
            </w:r>
          </w:p>
          <w:p w:rsidR="00945845" w:rsidRDefault="00F3635C" w:rsidP="009458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is a program alteration.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 G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Diller </w:t>
            </w:r>
            <w:r>
              <w:rPr>
                <w:rFonts w:ascii="Calibri" w:hAnsi="Calibri"/>
                <w:sz w:val="22"/>
                <w:szCs w:val="22"/>
              </w:rPr>
              <w:t>raised questions about the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 Psych</w:t>
            </w:r>
            <w:r>
              <w:rPr>
                <w:rFonts w:ascii="Calibri" w:hAnsi="Calibri"/>
                <w:sz w:val="22"/>
                <w:szCs w:val="22"/>
              </w:rPr>
              <w:t>ology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 area</w:t>
            </w:r>
            <w:r>
              <w:rPr>
                <w:rFonts w:ascii="Calibri" w:hAnsi="Calibri"/>
                <w:sz w:val="22"/>
                <w:szCs w:val="22"/>
              </w:rPr>
              <w:t xml:space="preserve"> of study. In addition, there is a </w:t>
            </w:r>
            <w:r w:rsidR="00F52B15">
              <w:rPr>
                <w:rFonts w:ascii="Calibri" w:hAnsi="Calibri"/>
                <w:sz w:val="22"/>
                <w:szCs w:val="22"/>
              </w:rPr>
              <w:t>4 year pla</w:t>
            </w:r>
            <w:r>
              <w:rPr>
                <w:rFonts w:ascii="Calibri" w:hAnsi="Calibri"/>
                <w:sz w:val="22"/>
                <w:szCs w:val="22"/>
              </w:rPr>
              <w:t>n but it isn’t in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 Curriculog</w:t>
            </w:r>
            <w:r>
              <w:rPr>
                <w:rFonts w:ascii="Calibri" w:hAnsi="Calibri"/>
                <w:sz w:val="22"/>
                <w:szCs w:val="22"/>
              </w:rPr>
              <w:t xml:space="preserve"> yet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CCRC members noted that </w:t>
            </w:r>
            <w:r w:rsidR="00F52B15">
              <w:rPr>
                <w:rFonts w:ascii="Calibri" w:hAnsi="Calibri"/>
                <w:sz w:val="22"/>
                <w:szCs w:val="22"/>
              </w:rPr>
              <w:t>COM 210 is listed as an upper division course. C</w:t>
            </w:r>
            <w:r w:rsidR="00945845">
              <w:rPr>
                <w:rFonts w:ascii="Calibri" w:hAnsi="Calibri"/>
                <w:sz w:val="22"/>
                <w:szCs w:val="22"/>
              </w:rPr>
              <w:t>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2B15">
              <w:rPr>
                <w:rFonts w:ascii="Calibri" w:hAnsi="Calibri"/>
                <w:sz w:val="22"/>
                <w:szCs w:val="22"/>
              </w:rPr>
              <w:t>V</w:t>
            </w:r>
            <w:r w:rsidR="00945845">
              <w:rPr>
                <w:rFonts w:ascii="Calibri" w:hAnsi="Calibri"/>
                <w:sz w:val="22"/>
                <w:szCs w:val="22"/>
              </w:rPr>
              <w:t>an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2B15">
              <w:rPr>
                <w:rFonts w:ascii="Calibri" w:hAnsi="Calibri"/>
                <w:sz w:val="22"/>
                <w:szCs w:val="22"/>
              </w:rPr>
              <w:t>D</w:t>
            </w:r>
            <w:r w:rsidR="00945845">
              <w:rPr>
                <w:rFonts w:ascii="Calibri" w:hAnsi="Calibri"/>
                <w:sz w:val="22"/>
                <w:szCs w:val="22"/>
              </w:rPr>
              <w:t>e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r </w:t>
            </w:r>
            <w:r w:rsidR="00945845">
              <w:rPr>
                <w:rFonts w:ascii="Calibri" w:hAnsi="Calibri"/>
                <w:sz w:val="22"/>
                <w:szCs w:val="22"/>
              </w:rPr>
              <w:t xml:space="preserve">Karr 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mentioned that all programs need at least 45 upper division level courses.  As curricula is revised, we need to correct programs </w:t>
            </w:r>
            <w:r w:rsidR="00945845">
              <w:rPr>
                <w:rFonts w:ascii="Calibri" w:hAnsi="Calibri"/>
                <w:sz w:val="22"/>
                <w:szCs w:val="22"/>
              </w:rPr>
              <w:t>to ensure that this happens</w:t>
            </w:r>
            <w:r w:rsidR="00F52B15">
              <w:rPr>
                <w:rFonts w:ascii="Calibri" w:hAnsi="Calibri"/>
                <w:sz w:val="22"/>
                <w:szCs w:val="22"/>
              </w:rPr>
              <w:t>. SUNY doesn</w:t>
            </w:r>
            <w:r w:rsidR="00945845">
              <w:rPr>
                <w:rFonts w:ascii="Calibri" w:hAnsi="Calibri"/>
                <w:sz w:val="22"/>
                <w:szCs w:val="22"/>
              </w:rPr>
              <w:t>’t set a rule as what numbers designate lower and upper division courses</w:t>
            </w:r>
            <w:r w:rsidR="00F52B15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845">
              <w:rPr>
                <w:rFonts w:ascii="Calibri" w:hAnsi="Calibri"/>
                <w:sz w:val="22"/>
                <w:szCs w:val="22"/>
              </w:rPr>
              <w:t xml:space="preserve">It was noted that the program alteration only includes </w:t>
            </w:r>
            <w:r w:rsidR="00744319">
              <w:rPr>
                <w:rFonts w:ascii="Calibri" w:hAnsi="Calibri"/>
                <w:sz w:val="22"/>
                <w:szCs w:val="22"/>
              </w:rPr>
              <w:t xml:space="preserve">42 upper division credits. </w:t>
            </w:r>
          </w:p>
          <w:p w:rsidR="00945845" w:rsidRDefault="00945845" w:rsidP="009458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Action item:</w:t>
            </w:r>
          </w:p>
          <w:p w:rsidR="0030773A" w:rsidRPr="0030773A" w:rsidRDefault="00744319" w:rsidP="009458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945845">
              <w:rPr>
                <w:rFonts w:ascii="Calibri" w:hAnsi="Calibri"/>
                <w:sz w:val="22"/>
                <w:szCs w:val="22"/>
              </w:rPr>
              <w:t>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945845">
              <w:rPr>
                <w:rFonts w:ascii="Calibri" w:hAnsi="Calibri"/>
                <w:sz w:val="22"/>
                <w:szCs w:val="22"/>
              </w:rPr>
              <w:t>iVita</w:t>
            </w:r>
            <w:r>
              <w:rPr>
                <w:rFonts w:ascii="Calibri" w:hAnsi="Calibri"/>
                <w:sz w:val="22"/>
                <w:szCs w:val="22"/>
              </w:rPr>
              <w:t xml:space="preserve"> will meet with the Health Dept. to discuss </w:t>
            </w:r>
            <w:r w:rsidR="00945845">
              <w:rPr>
                <w:rFonts w:ascii="Calibri" w:hAnsi="Calibri"/>
                <w:sz w:val="22"/>
                <w:szCs w:val="22"/>
              </w:rPr>
              <w:t>concerns and to work with Health Dept. faculty to resolve issues.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773A" w:rsidRDefault="00744319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744319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44319" w:rsidRPr="00744319" w:rsidRDefault="00744319" w:rsidP="00744319">
            <w:pPr>
              <w:tabs>
                <w:tab w:val="left" w:pos="3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44319">
              <w:rPr>
                <w:rFonts w:ascii="Calibri" w:hAnsi="Calibri"/>
                <w:b/>
                <w:sz w:val="22"/>
                <w:szCs w:val="22"/>
              </w:rPr>
              <w:t>Review Sheet Discussion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45845" w:rsidRDefault="00945845" w:rsidP="009458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Discussion:</w:t>
            </w:r>
          </w:p>
          <w:p w:rsidR="00945845" w:rsidRDefault="00744319" w:rsidP="009458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945845">
              <w:rPr>
                <w:rFonts w:ascii="Calibri" w:hAnsi="Calibri"/>
                <w:sz w:val="22"/>
                <w:szCs w:val="22"/>
              </w:rPr>
              <w:t>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945845">
              <w:rPr>
                <w:rFonts w:ascii="Calibri" w:hAnsi="Calibri"/>
                <w:sz w:val="22"/>
                <w:szCs w:val="22"/>
              </w:rPr>
              <w:t>iVita</w:t>
            </w:r>
            <w:r>
              <w:rPr>
                <w:rFonts w:ascii="Calibri" w:hAnsi="Calibri"/>
                <w:sz w:val="22"/>
                <w:szCs w:val="22"/>
              </w:rPr>
              <w:t xml:space="preserve"> reviewed the review sheet</w:t>
            </w:r>
            <w:r w:rsidR="00945845">
              <w:rPr>
                <w:rFonts w:ascii="Calibri" w:hAnsi="Calibri"/>
                <w:sz w:val="22"/>
                <w:szCs w:val="22"/>
              </w:rPr>
              <w:t xml:space="preserve"> that she developed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832816">
              <w:rPr>
                <w:rFonts w:ascii="Calibri" w:hAnsi="Calibri"/>
                <w:sz w:val="22"/>
                <w:szCs w:val="22"/>
              </w:rPr>
              <w:t>This is a resource that can be used by departments, curriculum committees and CCRC members. The list of questions can b</w:t>
            </w:r>
            <w:r w:rsidR="00945845">
              <w:rPr>
                <w:rFonts w:ascii="Calibri" w:hAnsi="Calibri"/>
                <w:sz w:val="22"/>
                <w:szCs w:val="22"/>
              </w:rPr>
              <w:t>e pulled out to use by</w:t>
            </w:r>
            <w:r w:rsidR="00832816">
              <w:rPr>
                <w:rFonts w:ascii="Calibri" w:hAnsi="Calibri"/>
                <w:sz w:val="22"/>
                <w:szCs w:val="22"/>
              </w:rPr>
              <w:t xml:space="preserve"> CCRC </w:t>
            </w:r>
            <w:r w:rsidR="00945845">
              <w:rPr>
                <w:rFonts w:ascii="Calibri" w:hAnsi="Calibri"/>
                <w:sz w:val="22"/>
                <w:szCs w:val="22"/>
              </w:rPr>
              <w:t xml:space="preserve">members </w:t>
            </w:r>
            <w:r w:rsidR="00832816">
              <w:rPr>
                <w:rFonts w:ascii="Calibri" w:hAnsi="Calibri"/>
                <w:sz w:val="22"/>
                <w:szCs w:val="22"/>
              </w:rPr>
              <w:t>as a checklist to use when reviewing curriculum proposals.</w:t>
            </w:r>
            <w:r w:rsidR="006B654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45845" w:rsidRDefault="00945845" w:rsidP="009458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Action item:</w:t>
            </w:r>
          </w:p>
          <w:p w:rsidR="00744319" w:rsidRDefault="006B654C" w:rsidP="009458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945845">
              <w:rPr>
                <w:rFonts w:ascii="Calibri" w:hAnsi="Calibri"/>
                <w:sz w:val="22"/>
                <w:szCs w:val="22"/>
              </w:rPr>
              <w:t>.</w:t>
            </w:r>
            <w:r w:rsidR="004867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945845">
              <w:rPr>
                <w:rFonts w:ascii="Calibri" w:hAnsi="Calibri"/>
                <w:sz w:val="22"/>
                <w:szCs w:val="22"/>
              </w:rPr>
              <w:t>iVita</w:t>
            </w:r>
            <w:r>
              <w:rPr>
                <w:rFonts w:ascii="Calibri" w:hAnsi="Calibri"/>
                <w:sz w:val="22"/>
                <w:szCs w:val="22"/>
              </w:rPr>
              <w:t xml:space="preserve"> will update the review sheet and will update the </w:t>
            </w:r>
            <w:r w:rsidR="00945845">
              <w:rPr>
                <w:rFonts w:ascii="Calibri" w:hAnsi="Calibri"/>
                <w:sz w:val="22"/>
                <w:szCs w:val="22"/>
              </w:rPr>
              <w:t xml:space="preserve">CCRC </w:t>
            </w:r>
            <w:r>
              <w:rPr>
                <w:rFonts w:ascii="Calibri" w:hAnsi="Calibri"/>
                <w:sz w:val="22"/>
                <w:szCs w:val="22"/>
              </w:rPr>
              <w:t>website.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44319" w:rsidRDefault="00744319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55FD2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55FD2" w:rsidRPr="00744319" w:rsidRDefault="00455FD2" w:rsidP="00744319">
            <w:pPr>
              <w:tabs>
                <w:tab w:val="left" w:pos="33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55FD2" w:rsidRDefault="00455FD2" w:rsidP="00455F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M. DiVita will send an email to ask CCRC members to volunteer to take minutes during future meetings.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55FD2" w:rsidRDefault="00455FD2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6013" w:rsidRPr="00506C33" w:rsidTr="004867CE">
        <w:trPr>
          <w:trHeight w:val="402"/>
        </w:trPr>
        <w:tc>
          <w:tcPr>
            <w:tcW w:w="377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Pr="00EA55E8" w:rsidRDefault="00C36013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900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142E3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additional agenda items, the meeting was adjourned at 3:</w:t>
            </w:r>
            <w:r w:rsidR="00142E3C">
              <w:rPr>
                <w:rFonts w:ascii="Calibri" w:hAnsi="Calibri"/>
                <w:sz w:val="22"/>
                <w:szCs w:val="22"/>
              </w:rPr>
              <w:t>3</w:t>
            </w:r>
            <w:r w:rsidR="006E6016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129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6013" w:rsidRDefault="00C36013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9D63F2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 xml:space="preserve">ubmitted by </w:t>
      </w:r>
      <w:r w:rsidR="00945845">
        <w:rPr>
          <w:rFonts w:ascii="Calibri" w:hAnsi="Calibri" w:cs="Arial"/>
          <w:sz w:val="18"/>
          <w:szCs w:val="18"/>
        </w:rPr>
        <w:t>Kim Rombach</w:t>
      </w:r>
    </w:p>
    <w:p w:rsidR="0030773A" w:rsidRDefault="0030773A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510B14" w:rsidRDefault="00510B1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7607B" w:rsidRDefault="00A760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A7607B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65" w:rsidRDefault="00C60965" w:rsidP="00097DBB">
      <w:r>
        <w:separator/>
      </w:r>
    </w:p>
  </w:endnote>
  <w:endnote w:type="continuationSeparator" w:id="0">
    <w:p w:rsidR="00C60965" w:rsidRDefault="00C60965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65" w:rsidRDefault="00C60965" w:rsidP="00097DBB">
      <w:r>
        <w:separator/>
      </w:r>
    </w:p>
  </w:footnote>
  <w:footnote w:type="continuationSeparator" w:id="0">
    <w:p w:rsidR="00C60965" w:rsidRDefault="00C60965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75FA2"/>
    <w:multiLevelType w:val="hybridMultilevel"/>
    <w:tmpl w:val="F2C0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45436728"/>
    <w:multiLevelType w:val="hybridMultilevel"/>
    <w:tmpl w:val="D03AB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2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16"/>
  </w:num>
  <w:num w:numId="6">
    <w:abstractNumId w:val="8"/>
  </w:num>
  <w:num w:numId="7">
    <w:abstractNumId w:val="10"/>
  </w:num>
  <w:num w:numId="8">
    <w:abstractNumId w:val="13"/>
  </w:num>
  <w:num w:numId="9">
    <w:abstractNumId w:val="15"/>
  </w:num>
  <w:num w:numId="10">
    <w:abstractNumId w:val="1"/>
  </w:num>
  <w:num w:numId="11">
    <w:abstractNumId w:val="18"/>
  </w:num>
  <w:num w:numId="12">
    <w:abstractNumId w:val="11"/>
  </w:num>
  <w:num w:numId="13">
    <w:abstractNumId w:val="2"/>
  </w:num>
  <w:num w:numId="14">
    <w:abstractNumId w:val="3"/>
  </w:num>
  <w:num w:numId="15">
    <w:abstractNumId w:val="12"/>
  </w:num>
  <w:num w:numId="16">
    <w:abstractNumId w:val="4"/>
  </w:num>
  <w:num w:numId="17">
    <w:abstractNumId w:val="14"/>
  </w:num>
  <w:num w:numId="18">
    <w:abstractNumId w:val="6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B78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2E3C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349B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96D08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5BE2"/>
    <w:rsid w:val="001E54C6"/>
    <w:rsid w:val="001E7ADE"/>
    <w:rsid w:val="001F084F"/>
    <w:rsid w:val="001F08D3"/>
    <w:rsid w:val="001F14A7"/>
    <w:rsid w:val="001F395C"/>
    <w:rsid w:val="001F5CF1"/>
    <w:rsid w:val="001F699D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3B21"/>
    <w:rsid w:val="003049E0"/>
    <w:rsid w:val="0030517F"/>
    <w:rsid w:val="0030773A"/>
    <w:rsid w:val="003114F1"/>
    <w:rsid w:val="00311BA6"/>
    <w:rsid w:val="00315FC1"/>
    <w:rsid w:val="00317230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17A7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556E3"/>
    <w:rsid w:val="00455FD2"/>
    <w:rsid w:val="0046049B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67E5"/>
    <w:rsid w:val="004775A1"/>
    <w:rsid w:val="0048259D"/>
    <w:rsid w:val="00482C40"/>
    <w:rsid w:val="00484F9A"/>
    <w:rsid w:val="004859F9"/>
    <w:rsid w:val="00485B9D"/>
    <w:rsid w:val="004867CE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CFF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0B14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3E8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481E"/>
    <w:rsid w:val="0063581B"/>
    <w:rsid w:val="00635B6E"/>
    <w:rsid w:val="00635D4B"/>
    <w:rsid w:val="006409A3"/>
    <w:rsid w:val="00641CC6"/>
    <w:rsid w:val="00641CEA"/>
    <w:rsid w:val="00642772"/>
    <w:rsid w:val="00644202"/>
    <w:rsid w:val="0064740C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157"/>
    <w:rsid w:val="00683908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B654C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016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44319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242F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182"/>
    <w:rsid w:val="007B17C3"/>
    <w:rsid w:val="007B1AD3"/>
    <w:rsid w:val="007B294D"/>
    <w:rsid w:val="007B64D2"/>
    <w:rsid w:val="007B70E2"/>
    <w:rsid w:val="007C0455"/>
    <w:rsid w:val="007C2F3D"/>
    <w:rsid w:val="007C653D"/>
    <w:rsid w:val="007C72C5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3FF6"/>
    <w:rsid w:val="007F4AC3"/>
    <w:rsid w:val="007F4F03"/>
    <w:rsid w:val="007F579A"/>
    <w:rsid w:val="007F5E2A"/>
    <w:rsid w:val="008016E6"/>
    <w:rsid w:val="00802FA4"/>
    <w:rsid w:val="008047A6"/>
    <w:rsid w:val="00805846"/>
    <w:rsid w:val="00813C2B"/>
    <w:rsid w:val="00817DCC"/>
    <w:rsid w:val="008269AB"/>
    <w:rsid w:val="008278C0"/>
    <w:rsid w:val="00830509"/>
    <w:rsid w:val="00832816"/>
    <w:rsid w:val="00833781"/>
    <w:rsid w:val="0083623B"/>
    <w:rsid w:val="00836AAB"/>
    <w:rsid w:val="00840746"/>
    <w:rsid w:val="008413B6"/>
    <w:rsid w:val="008427F7"/>
    <w:rsid w:val="008448AC"/>
    <w:rsid w:val="008453BE"/>
    <w:rsid w:val="0084555A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4B6D"/>
    <w:rsid w:val="0090536F"/>
    <w:rsid w:val="00911A3D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5845"/>
    <w:rsid w:val="00947A20"/>
    <w:rsid w:val="00947F2A"/>
    <w:rsid w:val="009505EB"/>
    <w:rsid w:val="00952D7B"/>
    <w:rsid w:val="00953B0A"/>
    <w:rsid w:val="009541A6"/>
    <w:rsid w:val="00954D7C"/>
    <w:rsid w:val="00955B71"/>
    <w:rsid w:val="009565AC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85F1C"/>
    <w:rsid w:val="009902E3"/>
    <w:rsid w:val="00990376"/>
    <w:rsid w:val="009909D9"/>
    <w:rsid w:val="00993A42"/>
    <w:rsid w:val="009945AD"/>
    <w:rsid w:val="00995AD4"/>
    <w:rsid w:val="00995CAE"/>
    <w:rsid w:val="009A197A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55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607B"/>
    <w:rsid w:val="00A81597"/>
    <w:rsid w:val="00A879A2"/>
    <w:rsid w:val="00A9410B"/>
    <w:rsid w:val="00A94CD9"/>
    <w:rsid w:val="00A95C89"/>
    <w:rsid w:val="00A95D8C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A30ED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2C23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18E4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20440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60965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4382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3359"/>
    <w:rsid w:val="00ED397D"/>
    <w:rsid w:val="00ED49C7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635C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2B15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872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D5EA2"/>
    <w:rsid w:val="00FE17D4"/>
    <w:rsid w:val="00FE3A7A"/>
    <w:rsid w:val="00FE513C"/>
    <w:rsid w:val="00FE5BF3"/>
    <w:rsid w:val="00FE6DD3"/>
    <w:rsid w:val="00FF042E"/>
    <w:rsid w:val="00FF2934"/>
    <w:rsid w:val="00FF2E83"/>
    <w:rsid w:val="00FF314B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14DBB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7107-F6BC-4F7C-8C6D-F7F00933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31</cp:revision>
  <cp:lastPrinted>2017-01-25T19:21:00Z</cp:lastPrinted>
  <dcterms:created xsi:type="dcterms:W3CDTF">2018-10-17T18:39:00Z</dcterms:created>
  <dcterms:modified xsi:type="dcterms:W3CDTF">2018-10-29T15:10:00Z</dcterms:modified>
</cp:coreProperties>
</file>